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2" w:rsidRDefault="00D21748">
      <w:pPr>
        <w:framePr w:wrap="none" w:vAnchor="page" w:hAnchor="page" w:x="1429" w:y="139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"C:\\Users\\1\\Desktop\\media\\image1.jpeg" \* MERGEFORMATINET</w:instrText>
      </w:r>
      <w:r>
        <w:instrText xml:space="preserve"> </w:instrText>
      </w:r>
      <w:r>
        <w:fldChar w:fldCharType="separate"/>
      </w:r>
      <w:r w:rsidR="00C865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>
            <v:imagedata r:id="rId6" r:href="rId7"/>
          </v:shape>
        </w:pict>
      </w:r>
      <w:r>
        <w:fldChar w:fldCharType="end"/>
      </w:r>
    </w:p>
    <w:p w:rsidR="00FF19D2" w:rsidRDefault="00D21748">
      <w:pPr>
        <w:pStyle w:val="Gvdemetni20"/>
        <w:framePr w:w="4865" w:h="897" w:hRule="exact" w:wrap="none" w:vAnchor="page" w:hAnchor="page" w:x="3449" w:y="1542"/>
        <w:shd w:val="clear" w:color="auto" w:fill="auto"/>
      </w:pPr>
      <w:r>
        <w:t>T.C.</w:t>
      </w:r>
    </w:p>
    <w:p w:rsidR="00FF19D2" w:rsidRDefault="00D21748">
      <w:pPr>
        <w:pStyle w:val="Gvdemetni20"/>
        <w:framePr w:w="4865" w:h="897" w:hRule="exact" w:wrap="none" w:vAnchor="page" w:hAnchor="page" w:x="3449" w:y="1542"/>
        <w:shd w:val="clear" w:color="auto" w:fill="auto"/>
      </w:pPr>
      <w:r>
        <w:t>TARIM VE ORMAN BAKANLIĞI DSİ 4. Bölge Müdürlüğü 45. Şube Müdürlüğü</w:t>
      </w:r>
    </w:p>
    <w:p w:rsidR="00FF19D2" w:rsidRDefault="00D21748">
      <w:pPr>
        <w:framePr w:wrap="none" w:vAnchor="page" w:hAnchor="page" w:x="8936" w:y="1314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"C:\\Users\\1\\Desktop\\media\\image2.jpeg"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4pt;height:41.25pt">
            <v:imagedata r:id="rId8" r:href="rId9"/>
          </v:shape>
        </w:pict>
      </w:r>
      <w:r>
        <w:fldChar w:fldCharType="end"/>
      </w:r>
    </w:p>
    <w:p w:rsidR="00FF19D2" w:rsidRDefault="00D21748">
      <w:pPr>
        <w:pStyle w:val="Gvdemetni0"/>
        <w:framePr w:w="8683" w:h="1427" w:hRule="exact" w:wrap="none" w:vAnchor="page" w:hAnchor="page" w:x="1357" w:y="2950"/>
        <w:shd w:val="clear" w:color="auto" w:fill="auto"/>
        <w:tabs>
          <w:tab w:val="left" w:pos="7591"/>
        </w:tabs>
      </w:pPr>
      <w:r>
        <w:t xml:space="preserve">Sayı : </w:t>
      </w:r>
      <w:r>
        <w:t>42631541-751-724534</w:t>
      </w:r>
      <w:r>
        <w:tab/>
        <w:t>11.11.2019</w:t>
      </w:r>
    </w:p>
    <w:p w:rsidR="00FF19D2" w:rsidRDefault="00D21748">
      <w:pPr>
        <w:pStyle w:val="Gvdemetni0"/>
        <w:framePr w:w="8683" w:h="1427" w:hRule="exact" w:wrap="none" w:vAnchor="page" w:hAnchor="page" w:x="1357" w:y="2950"/>
        <w:shd w:val="clear" w:color="auto" w:fill="auto"/>
        <w:spacing w:after="232"/>
      </w:pPr>
      <w:r>
        <w:t>Konu : Toplulaştırma İşlemleri</w:t>
      </w:r>
    </w:p>
    <w:p w:rsidR="00FF19D2" w:rsidRDefault="00D21748">
      <w:pPr>
        <w:pStyle w:val="Gvdemetni20"/>
        <w:framePr w:w="8683" w:h="1427" w:hRule="exact" w:wrap="none" w:vAnchor="page" w:hAnchor="page" w:x="1357" w:y="2950"/>
        <w:shd w:val="clear" w:color="auto" w:fill="auto"/>
        <w:spacing w:line="281" w:lineRule="exact"/>
      </w:pPr>
      <w:r>
        <w:t>ALTUNHİSAR BELEDİYE BAŞKANLIĞINA (NİĞDE)</w:t>
      </w:r>
    </w:p>
    <w:p w:rsidR="00FF19D2" w:rsidRDefault="00D21748">
      <w:pPr>
        <w:pStyle w:val="Gvdemetni0"/>
        <w:framePr w:w="8683" w:h="2693" w:hRule="exact" w:wrap="none" w:vAnchor="page" w:hAnchor="page" w:x="1357" w:y="4904"/>
        <w:shd w:val="clear" w:color="auto" w:fill="auto"/>
        <w:spacing w:line="262" w:lineRule="exact"/>
        <w:ind w:right="20" w:firstLine="640"/>
        <w:jc w:val="both"/>
      </w:pPr>
      <w:r>
        <w:t xml:space="preserve">Devlet Su İşleri Genel Müdürlüğü Uygulama Alanlarından </w:t>
      </w:r>
      <w:r>
        <w:rPr>
          <w:rStyle w:val="GvdemetniKaln0ptbolukbraklyor"/>
        </w:rPr>
        <w:t xml:space="preserve">Niğde 4. Kısım AT ve TİGH Projesi </w:t>
      </w:r>
      <w:r>
        <w:t>işine ilişkin; Altunhisar İlçesi Merkez Mahalle de, proje sahası</w:t>
      </w:r>
      <w:r>
        <w:t xml:space="preserve"> içerisinde kalan parsel sahipleri ile Tercih alımları (Mülakat) yapılacaktır. Mülakatlar 18.11.2019-03.12.2013 tarihleri arasında 15 (onbeş) gün süre ile Kasaba Merkezinde yapılacaktır. Mülakatların parsel sahipleriyle şahsen yapılması esas olup Kasabanız</w:t>
      </w:r>
      <w:r>
        <w:t xml:space="preserve"> içinde ve dışında ikamet eden arazi maliklerine gerekli duyuruların yapılması gerekmektedir. Her bir mülakat Muhtar veya Belediye Başkanının onayı ile kesinlik kazanacaktır.</w:t>
      </w:r>
    </w:p>
    <w:p w:rsidR="00FF19D2" w:rsidRDefault="00D21748">
      <w:pPr>
        <w:pStyle w:val="Gvdemetni0"/>
        <w:framePr w:w="8683" w:h="2693" w:hRule="exact" w:wrap="none" w:vAnchor="page" w:hAnchor="page" w:x="1357" w:y="4904"/>
        <w:shd w:val="clear" w:color="auto" w:fill="auto"/>
        <w:spacing w:line="262" w:lineRule="exact"/>
        <w:ind w:right="20" w:firstLine="640"/>
        <w:jc w:val="both"/>
      </w:pPr>
      <w:r>
        <w:t>Bu nedenle çiftçi tercihlerinin belirlenen tarihler arasında yapılacağının alışıl</w:t>
      </w:r>
      <w:r>
        <w:t>mış usullerle halka ilan edilmesi hususunda;</w:t>
      </w:r>
    </w:p>
    <w:p w:rsidR="00FF19D2" w:rsidRDefault="00D21748">
      <w:pPr>
        <w:pStyle w:val="Gvdemetni0"/>
        <w:framePr w:w="8683" w:h="2693" w:hRule="exact" w:wrap="none" w:vAnchor="page" w:hAnchor="page" w:x="1357" w:y="4904"/>
        <w:shd w:val="clear" w:color="auto" w:fill="auto"/>
        <w:spacing w:line="262" w:lineRule="exact"/>
        <w:ind w:firstLine="640"/>
        <w:jc w:val="both"/>
      </w:pPr>
      <w:r>
        <w:t>Bilgilerinizi arz gereğini rica ederim.</w:t>
      </w:r>
    </w:p>
    <w:p w:rsidR="00FF19D2" w:rsidRDefault="00D21748">
      <w:pPr>
        <w:pStyle w:val="Gvdemetni30"/>
        <w:framePr w:w="8683" w:h="543" w:hRule="exact" w:wrap="none" w:vAnchor="page" w:hAnchor="page" w:x="1357" w:y="8087"/>
        <w:shd w:val="clear" w:color="auto" w:fill="auto"/>
        <w:spacing w:before="0"/>
        <w:ind w:left="6640" w:right="680"/>
      </w:pPr>
      <w:r>
        <w:t>Ahmet ELBAS AN Şube Müdürü</w:t>
      </w:r>
    </w:p>
    <w:p w:rsidR="00FF19D2" w:rsidRDefault="00D21748">
      <w:pPr>
        <w:pStyle w:val="Gvdemetni20"/>
        <w:framePr w:w="3931" w:h="859" w:hRule="exact" w:wrap="none" w:vAnchor="page" w:hAnchor="page" w:x="1357" w:y="9665"/>
        <w:shd w:val="clear" w:color="auto" w:fill="auto"/>
        <w:spacing w:line="262" w:lineRule="exact"/>
        <w:ind w:left="20"/>
        <w:jc w:val="left"/>
      </w:pPr>
      <w:r>
        <w:t>DAĞITIM:</w:t>
      </w:r>
    </w:p>
    <w:p w:rsidR="00FF19D2" w:rsidRDefault="00D21748">
      <w:pPr>
        <w:pStyle w:val="Gvdemetni0"/>
        <w:framePr w:w="3931" w:h="859" w:hRule="exact" w:wrap="none" w:vAnchor="page" w:hAnchor="page" w:x="1357" w:y="9665"/>
        <w:shd w:val="clear" w:color="auto" w:fill="auto"/>
        <w:spacing w:line="262" w:lineRule="exact"/>
        <w:ind w:left="20"/>
      </w:pPr>
      <w:r>
        <w:t>Gereği:</w:t>
      </w:r>
    </w:p>
    <w:p w:rsidR="00FF19D2" w:rsidRDefault="00D21748">
      <w:pPr>
        <w:pStyle w:val="Gvdemetni0"/>
        <w:framePr w:w="3931" w:h="859" w:hRule="exact" w:wrap="none" w:vAnchor="page" w:hAnchor="page" w:x="1357" w:y="9665"/>
        <w:shd w:val="clear" w:color="auto" w:fill="auto"/>
        <w:spacing w:line="262" w:lineRule="exact"/>
        <w:ind w:left="20"/>
      </w:pPr>
      <w:r>
        <w:t>Altunhisar Belediye Başkanlığına (Niğde )</w:t>
      </w:r>
    </w:p>
    <w:p w:rsidR="00FF19D2" w:rsidRDefault="00D21748">
      <w:pPr>
        <w:pStyle w:val="Gvdemetni0"/>
        <w:framePr w:w="5467" w:h="2566" w:hRule="exact" w:wrap="none" w:vAnchor="page" w:hAnchor="page" w:x="5715" w:y="9915"/>
        <w:shd w:val="clear" w:color="auto" w:fill="auto"/>
        <w:spacing w:line="262" w:lineRule="exact"/>
      </w:pPr>
      <w:r>
        <w:t>Bilgi:</w:t>
      </w:r>
    </w:p>
    <w:p w:rsidR="00FF19D2" w:rsidRDefault="00D21748" w:rsidP="00C86552">
      <w:pPr>
        <w:pStyle w:val="Gvdemetni0"/>
        <w:framePr w:w="5467" w:h="2566" w:hRule="exact" w:wrap="none" w:vAnchor="page" w:hAnchor="page" w:x="5715" w:y="9915"/>
        <w:shd w:val="clear" w:color="auto" w:fill="auto"/>
        <w:spacing w:after="281" w:line="262" w:lineRule="exact"/>
        <w:ind w:right="1500"/>
      </w:pPr>
      <w:r>
        <w:t>Arazi Toplulaştırma ve Tarla İçi Gelişt</w:t>
      </w:r>
      <w:r w:rsidR="00C86552">
        <w:t>irme</w:t>
      </w:r>
      <w:r w:rsidR="00C86552">
        <w:br/>
        <w:t>Hizmetleri Şube Müdürlüğü</w:t>
      </w:r>
    </w:p>
    <w:p w:rsidR="00FF19D2" w:rsidRDefault="00C86552" w:rsidP="00C86552">
      <w:pPr>
        <w:pStyle w:val="Gvdemetni40"/>
        <w:framePr w:w="5467" w:h="2566" w:hRule="exact" w:wrap="none" w:vAnchor="page" w:hAnchor="page" w:x="5715" w:y="9915"/>
        <w:shd w:val="clear" w:color="auto" w:fill="auto"/>
        <w:tabs>
          <w:tab w:val="left" w:pos="4253"/>
          <w:tab w:val="left" w:pos="5100"/>
        </w:tabs>
        <w:spacing w:line="80" w:lineRule="exact"/>
        <w:ind w:left="3660"/>
      </w:pPr>
      <w:r>
        <w:t>''</w:t>
      </w:r>
      <w:r>
        <w:tab/>
      </w:r>
    </w:p>
    <w:p w:rsidR="00FF19D2" w:rsidRDefault="00FF19D2" w:rsidP="00C86552">
      <w:pPr>
        <w:pStyle w:val="Gvdemetni70"/>
        <w:framePr w:w="5467" w:h="2566" w:hRule="exact" w:wrap="none" w:vAnchor="page" w:hAnchor="page" w:x="5715" w:y="9915"/>
        <w:shd w:val="clear" w:color="auto" w:fill="auto"/>
        <w:spacing w:after="0" w:line="290" w:lineRule="exact"/>
        <w:ind w:right="560"/>
        <w:jc w:val="left"/>
      </w:pPr>
    </w:p>
    <w:p w:rsidR="00FF19D2" w:rsidRDefault="00FF19D2">
      <w:pPr>
        <w:pStyle w:val="Resimyazs0"/>
        <w:framePr w:w="1968" w:h="247" w:hRule="exact" w:wrap="none" w:vAnchor="page" w:hAnchor="page" w:x="4088" w:y="12613"/>
        <w:shd w:val="clear" w:color="auto" w:fill="auto"/>
        <w:spacing w:line="200" w:lineRule="exact"/>
      </w:pPr>
    </w:p>
    <w:p w:rsidR="00FF19D2" w:rsidRDefault="00FF19D2">
      <w:pPr>
        <w:pStyle w:val="Gvdemetni90"/>
        <w:framePr w:w="1968" w:h="463" w:hRule="exact" w:wrap="none" w:vAnchor="page" w:hAnchor="page" w:x="4088" w:y="12995"/>
        <w:shd w:val="clear" w:color="auto" w:fill="auto"/>
        <w:spacing w:line="380" w:lineRule="exact"/>
        <w:ind w:left="100"/>
      </w:pPr>
    </w:p>
    <w:p w:rsidR="00FF19D2" w:rsidRDefault="00FF19D2" w:rsidP="00C86552">
      <w:pPr>
        <w:pStyle w:val="Gvdemetni80"/>
        <w:framePr w:w="5467" w:h="1013" w:hRule="exact" w:wrap="none" w:vAnchor="page" w:hAnchor="page" w:x="5715" w:y="12613"/>
        <w:shd w:val="clear" w:color="auto" w:fill="auto"/>
        <w:spacing w:line="170" w:lineRule="exact"/>
        <w:ind w:right="1690"/>
        <w:jc w:val="left"/>
      </w:pPr>
      <w:bookmarkStart w:id="0" w:name="_GoBack"/>
      <w:bookmarkEnd w:id="0"/>
    </w:p>
    <w:p w:rsidR="00FF19D2" w:rsidRDefault="00D21748">
      <w:pPr>
        <w:pStyle w:val="Gvdemetni100"/>
        <w:framePr w:w="8352" w:h="347" w:hRule="exact" w:wrap="none" w:vAnchor="page" w:hAnchor="page" w:x="1609" w:y="14669"/>
        <w:shd w:val="clear" w:color="auto" w:fill="000000"/>
      </w:pPr>
      <w:r>
        <w:rPr>
          <w:rStyle w:val="Gvdemetni101"/>
          <w:b/>
          <w:bCs/>
          <w:i/>
          <w:iCs/>
        </w:rPr>
        <w:t>Bu b</w:t>
      </w:r>
      <w:r>
        <w:rPr>
          <w:rStyle w:val="Gvdemetni102"/>
          <w:b/>
          <w:bCs/>
          <w:i/>
          <w:iCs/>
        </w:rPr>
        <w:t>elge, 5070 sayılı Elektronik İmza Kanununun 5. Maddesi gereğince güvenli elektronik imza ile imzalanm</w:t>
      </w:r>
      <w:r>
        <w:rPr>
          <w:rStyle w:val="Gvdemetni101"/>
          <w:b/>
          <w:bCs/>
          <w:i/>
          <w:iCs/>
        </w:rPr>
        <w:t>ıştır.</w:t>
      </w:r>
      <w:r>
        <w:rPr>
          <w:rStyle w:val="Gvdemetni102"/>
          <w:b/>
          <w:bCs/>
          <w:i/>
          <w:iCs/>
        </w:rPr>
        <w:t xml:space="preserve"> Oriinal elektronik belae adresi: \</w:t>
      </w:r>
      <w:hyperlink r:id="rId10" w:history="1">
        <w:r>
          <w:rPr>
            <w:rStyle w:val="Kpr"/>
            <w:lang w:val="en-US"/>
          </w:rPr>
          <w:t>https://evrakdogrula.dsi.gov.tr</w:t>
        </w:r>
        <w:r>
          <w:rPr>
            <w:rStyle w:val="Kpr"/>
            <w:vertAlign w:val="superscript"/>
          </w:rPr>
          <w:t>1</w:t>
        </w:r>
      </w:hyperlink>
      <w:r>
        <w:rPr>
          <w:rStyle w:val="Gvdemetni102"/>
          <w:b/>
          <w:bCs/>
          <w:i/>
          <w:iCs/>
        </w:rPr>
        <w:t xml:space="preserve"> Doğrulandı Kodu: FLFS-VL14-C001-4021\</w:t>
      </w:r>
    </w:p>
    <w:p w:rsidR="00FF19D2" w:rsidRDefault="00D21748">
      <w:pPr>
        <w:pStyle w:val="Gvdemetni110"/>
        <w:framePr w:w="6134" w:h="670" w:hRule="exact" w:wrap="none" w:vAnchor="page" w:hAnchor="page" w:x="1234" w:y="15293"/>
        <w:shd w:val="clear" w:color="auto" w:fill="auto"/>
        <w:ind w:left="60" w:right="280"/>
      </w:pPr>
      <w:r>
        <w:t xml:space="preserve">, Adres : İlhanlı Mahallesi Hacı Sabancı Bulvarı Eski Adana Yolu Üzeri NO:7/A Telefon : 0388 232 34 08 Belgegeçer (Fax) : 0388 232 47 16 Kep Adresi: </w:t>
      </w:r>
      <w:hyperlink r:id="rId11" w:history="1">
        <w:r>
          <w:rPr>
            <w:rStyle w:val="Kpr"/>
            <w:lang w:val="en-US"/>
          </w:rPr>
          <w:t>dsi.4blgmud@hs01.kep.tr</w:t>
        </w:r>
      </w:hyperlink>
      <w:r>
        <w:rPr>
          <w:lang w:val="en-US"/>
        </w:rPr>
        <w:t xml:space="preserve"> </w:t>
      </w:r>
      <w:r>
        <w:t xml:space="preserve">Elektronik Ağ: </w:t>
      </w:r>
      <w:hyperlink r:id="rId12" w:history="1">
        <w:r>
          <w:rPr>
            <w:rStyle w:val="Kpr"/>
            <w:lang w:val="en-US"/>
          </w:rPr>
          <w:t>www.dsi.gov.tr</w:t>
        </w:r>
      </w:hyperlink>
    </w:p>
    <w:p w:rsidR="00FF19D2" w:rsidRDefault="00D21748">
      <w:pPr>
        <w:pStyle w:val="Gvdemetni120"/>
        <w:framePr w:w="2362" w:h="906" w:hRule="exact" w:wrap="none" w:vAnchor="page" w:hAnchor="page" w:x="7361" w:y="15125"/>
        <w:shd w:val="clear" w:color="auto" w:fill="auto"/>
        <w:ind w:left="7"/>
      </w:pPr>
      <w:r>
        <w:rPr>
          <w:rStyle w:val="Gvdemetni121"/>
          <w:b/>
          <w:bCs/>
        </w:rPr>
        <w:t>Bilgi İçin</w:t>
      </w:r>
      <w:r>
        <w:t>:</w:t>
      </w:r>
    </w:p>
    <w:p w:rsidR="00FF19D2" w:rsidRDefault="00D21748">
      <w:pPr>
        <w:pStyle w:val="Gvdemetni110"/>
        <w:framePr w:w="2362" w:h="906" w:hRule="exact" w:wrap="none" w:vAnchor="page" w:hAnchor="page" w:x="7361" w:y="15125"/>
        <w:shd w:val="clear" w:color="auto" w:fill="auto"/>
        <w:spacing w:line="209" w:lineRule="exact"/>
        <w:ind w:left="7" w:right="40"/>
        <w:jc w:val="both"/>
      </w:pPr>
      <w:r>
        <w:t>Harun Zeki ÜNLÜ Mühendis</w:t>
      </w:r>
      <w:r>
        <w:br/>
        <w:t>Telefon:</w:t>
      </w:r>
    </w:p>
    <w:p w:rsidR="00FF19D2" w:rsidRDefault="00D21748">
      <w:pPr>
        <w:pStyle w:val="Gvdemetni110"/>
        <w:framePr w:w="2362" w:h="906" w:hRule="exact" w:wrap="none" w:vAnchor="page" w:hAnchor="page" w:x="7361" w:y="15125"/>
        <w:shd w:val="clear" w:color="auto" w:fill="auto"/>
        <w:spacing w:line="209" w:lineRule="exact"/>
        <w:ind w:left="7"/>
        <w:jc w:val="both"/>
      </w:pPr>
      <w:r>
        <w:t xml:space="preserve">e-posta : </w:t>
      </w:r>
      <w:hyperlink r:id="rId13" w:history="1">
        <w:r>
          <w:rPr>
            <w:rStyle w:val="Kpr"/>
            <w:lang w:val="en-US"/>
          </w:rPr>
          <w:t>hamnzeki@dsi.gov.tr</w:t>
        </w:r>
      </w:hyperlink>
    </w:p>
    <w:p w:rsidR="00FF19D2" w:rsidRDefault="00FF19D2">
      <w:pPr>
        <w:rPr>
          <w:sz w:val="2"/>
          <w:szCs w:val="2"/>
        </w:rPr>
      </w:pPr>
    </w:p>
    <w:sectPr w:rsidR="00FF19D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48" w:rsidRDefault="00D21748">
      <w:r>
        <w:separator/>
      </w:r>
    </w:p>
  </w:endnote>
  <w:endnote w:type="continuationSeparator" w:id="0">
    <w:p w:rsidR="00D21748" w:rsidRDefault="00D2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48" w:rsidRDefault="00D21748"/>
  </w:footnote>
  <w:footnote w:type="continuationSeparator" w:id="0">
    <w:p w:rsidR="00D21748" w:rsidRDefault="00D217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19D2"/>
    <w:rsid w:val="00C86552"/>
    <w:rsid w:val="00D21748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84F38"/>
  <w15:docId w15:val="{EF9AA00E-25C6-43C8-BEB3-7CE41E3D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Kaln0ptbolukbraklyor">
    <w:name w:val="Gövde metni + 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2"/>
      <w:sz w:val="21"/>
      <w:szCs w:val="21"/>
      <w:u w:val="none"/>
    </w:rPr>
  </w:style>
  <w:style w:type="character" w:customStyle="1" w:styleId="Balk1talikdeil0ptbolukbraklyor">
    <w:name w:val="Başlık #1 + İtalik değil;0 pt boşluk bırakılıyor"/>
    <w:basedOn w:val="Bal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4">
    <w:name w:val="Gövde metni (4)_"/>
    <w:basedOn w:val="VarsaylanParagrafYazTipi"/>
    <w:link w:val="Gvdemetn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3talik-2ptbolukbraklyor">
    <w:name w:val="Başlık #3 + İtalik;-2 pt boşluk bırakılıyor"/>
    <w:basedOn w:val="Bal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2"/>
      <w:w w:val="100"/>
      <w:position w:val="0"/>
      <w:sz w:val="21"/>
      <w:szCs w:val="21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Arial" w:eastAsia="Arial" w:hAnsi="Arial" w:cs="Arial"/>
      <w:b w:val="0"/>
      <w:bCs w:val="0"/>
      <w:i/>
      <w:iCs/>
      <w:smallCaps w:val="0"/>
      <w:strike w:val="0"/>
      <w:spacing w:val="9"/>
      <w:sz w:val="18"/>
      <w:szCs w:val="18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20"/>
      <w:szCs w:val="20"/>
      <w:u w:val="none"/>
      <w:lang w:val="en-US"/>
    </w:rPr>
  </w:style>
  <w:style w:type="character" w:customStyle="1" w:styleId="Gvdemetni7">
    <w:name w:val="Gövde metni (7)_"/>
    <w:basedOn w:val="VarsaylanParagrafYazTipi"/>
    <w:link w:val="Gvdemetn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Gvdemetni7FranklinGothicMedium135pt">
    <w:name w:val="Gövde metni (7) + Franklin Gothic Medium;13.5 pt"/>
    <w:basedOn w:val="Gvdemetni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Gvdemetni7Arial65ptKaln0ptbolukbraklyor">
    <w:name w:val="Gövde metni (7) + Arial;6.5 pt;Kalın;0 pt boşluk bırakılıyor"/>
    <w:basedOn w:val="Gvdemetni7"/>
    <w:rPr>
      <w:rFonts w:ascii="Arial" w:eastAsia="Arial" w:hAnsi="Arial" w:cs="Arial"/>
      <w:b/>
      <w:bCs/>
      <w:i/>
      <w:iCs/>
      <w:smallCaps w:val="0"/>
      <w:strike w:val="0"/>
      <w:color w:val="000000"/>
      <w:spacing w:val="17"/>
      <w:w w:val="100"/>
      <w:position w:val="0"/>
      <w:sz w:val="13"/>
      <w:szCs w:val="13"/>
      <w:u w:val="none"/>
      <w:lang w:val="tr-TR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Gvdemetni9">
    <w:name w:val="Gövde metni (9)_"/>
    <w:basedOn w:val="VarsaylanParagrafYazTipi"/>
    <w:link w:val="Gvdemetn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4"/>
      <w:sz w:val="38"/>
      <w:szCs w:val="38"/>
      <w:u w:val="non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4">
    <w:name w:val="Başlık #4_"/>
    <w:basedOn w:val="VarsaylanParagrafYazTipi"/>
    <w:link w:val="Bal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Gvdemetni8">
    <w:name w:val="Gövde metni (8)_"/>
    <w:basedOn w:val="VarsaylanParagrafYazTipi"/>
    <w:link w:val="Gvdemetn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Gvdemetni10">
    <w:name w:val="Gövde metni (10)_"/>
    <w:basedOn w:val="VarsaylanParagrafYazTipi"/>
    <w:link w:val="Gvdemetni100"/>
    <w:rPr>
      <w:rFonts w:ascii="Arial" w:eastAsia="Arial" w:hAnsi="Arial" w:cs="Arial"/>
      <w:b/>
      <w:bCs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Gvdemetni101">
    <w:name w:val="Gövde metni (10)"/>
    <w:basedOn w:val="Gvdemetni10"/>
    <w:rPr>
      <w:rFonts w:ascii="Arial" w:eastAsia="Arial" w:hAnsi="Arial" w:cs="Arial"/>
      <w:b/>
      <w:bCs/>
      <w:i/>
      <w:iCs/>
      <w:smallCaps w:val="0"/>
      <w:strike w:val="0"/>
      <w:color w:val="FFFFFF"/>
      <w:spacing w:val="1"/>
      <w:w w:val="100"/>
      <w:position w:val="0"/>
      <w:sz w:val="14"/>
      <w:szCs w:val="14"/>
      <w:u w:val="single"/>
      <w:lang w:val="tr-TR"/>
    </w:rPr>
  </w:style>
  <w:style w:type="character" w:customStyle="1" w:styleId="Gvdemetni102">
    <w:name w:val="Gövde metni (10)"/>
    <w:basedOn w:val="Gvdemetni10"/>
    <w:rPr>
      <w:rFonts w:ascii="Arial" w:eastAsia="Arial" w:hAnsi="Arial" w:cs="Arial"/>
      <w:b/>
      <w:bCs/>
      <w:i/>
      <w:iCs/>
      <w:smallCaps w:val="0"/>
      <w:strike w:val="0"/>
      <w:color w:val="FFFFFF"/>
      <w:spacing w:val="1"/>
      <w:w w:val="100"/>
      <w:position w:val="0"/>
      <w:sz w:val="14"/>
      <w:szCs w:val="14"/>
      <w:u w:val="none"/>
      <w:lang w:val="tr-TR"/>
    </w:rPr>
  </w:style>
  <w:style w:type="character" w:customStyle="1" w:styleId="Gvdemetni11">
    <w:name w:val="Gövde metni (11)_"/>
    <w:basedOn w:val="VarsaylanParagrafYazTipi"/>
    <w:link w:val="Gvdemetn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Gvdemetni12">
    <w:name w:val="Gövde metni (12)_"/>
    <w:basedOn w:val="VarsaylanParagrafYazTipi"/>
    <w:link w:val="Gvdemetni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Gvdemetni121">
    <w:name w:val="Gövde metni (12)"/>
    <w:basedOn w:val="Gvdemetn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480" w:line="24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i/>
      <w:iCs/>
      <w:spacing w:val="-42"/>
      <w:sz w:val="21"/>
      <w:szCs w:val="21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8"/>
      <w:szCs w:val="8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20" w:line="300" w:lineRule="exact"/>
      <w:jc w:val="right"/>
    </w:pPr>
    <w:rPr>
      <w:rFonts w:ascii="Arial" w:eastAsia="Arial" w:hAnsi="Arial" w:cs="Arial"/>
      <w:i/>
      <w:iCs/>
      <w:spacing w:val="9"/>
      <w:sz w:val="18"/>
      <w:szCs w:val="18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line="300" w:lineRule="exact"/>
      <w:jc w:val="center"/>
    </w:pPr>
    <w:rPr>
      <w:rFonts w:ascii="Arial" w:eastAsia="Arial" w:hAnsi="Arial" w:cs="Arial"/>
      <w:i/>
      <w:iCs/>
      <w:spacing w:val="-2"/>
      <w:sz w:val="20"/>
      <w:szCs w:val="20"/>
      <w:lang w:val="en-US"/>
    </w:rPr>
  </w:style>
  <w:style w:type="paragraph" w:customStyle="1" w:styleId="Gvdemetni70">
    <w:name w:val="Gövde metni (7)"/>
    <w:basedOn w:val="Normal"/>
    <w:link w:val="Gvdemetni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sz w:val="20"/>
      <w:szCs w:val="20"/>
    </w:rPr>
  </w:style>
  <w:style w:type="paragraph" w:customStyle="1" w:styleId="Gvdemetni90">
    <w:name w:val="Gövde metni (9)"/>
    <w:basedOn w:val="Normal"/>
    <w:link w:val="Gvdemetni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4"/>
      <w:sz w:val="38"/>
      <w:szCs w:val="38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40">
    <w:name w:val="Başlık #4"/>
    <w:basedOn w:val="Normal"/>
    <w:link w:val="Balk4"/>
    <w:pPr>
      <w:shd w:val="clear" w:color="auto" w:fill="FFFFFF"/>
      <w:spacing w:before="120" w:line="0" w:lineRule="atLeast"/>
      <w:jc w:val="center"/>
      <w:outlineLvl w:val="3"/>
    </w:pPr>
    <w:rPr>
      <w:rFonts w:ascii="Times New Roman" w:eastAsia="Times New Roman" w:hAnsi="Times New Roman" w:cs="Times New Roman"/>
      <w:spacing w:val="-7"/>
      <w:sz w:val="22"/>
      <w:szCs w:val="22"/>
    </w:rPr>
  </w:style>
  <w:style w:type="paragraph" w:customStyle="1" w:styleId="Gvdemetni80">
    <w:name w:val="Gövde metni (8)"/>
    <w:basedOn w:val="Normal"/>
    <w:link w:val="Gvdemetni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customStyle="1" w:styleId="Gvdemetni100">
    <w:name w:val="Gövde metni (10)"/>
    <w:basedOn w:val="Normal"/>
    <w:link w:val="Gvdemetni10"/>
    <w:pPr>
      <w:shd w:val="clear" w:color="auto" w:fill="FFFFFF"/>
      <w:spacing w:line="175" w:lineRule="exact"/>
      <w:jc w:val="center"/>
    </w:pPr>
    <w:rPr>
      <w:rFonts w:ascii="Arial" w:eastAsia="Arial" w:hAnsi="Arial" w:cs="Arial"/>
      <w:b/>
      <w:bCs/>
      <w:i/>
      <w:iCs/>
      <w:spacing w:val="1"/>
      <w:sz w:val="14"/>
      <w:szCs w:val="14"/>
    </w:rPr>
  </w:style>
  <w:style w:type="paragraph" w:customStyle="1" w:styleId="Gvdemetni110">
    <w:name w:val="Gövde metni (11)"/>
    <w:basedOn w:val="Normal"/>
    <w:link w:val="Gvdemetni11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Gvdemetni120">
    <w:name w:val="Gövde metni (12)"/>
    <w:basedOn w:val="Normal"/>
    <w:link w:val="Gvdemetni12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amnzeki@dsi.gov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hyperlink" Target="http://www.dsi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si.4blgmud@hs01.kep.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vrakdogrula.dsi.gov.tr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doygun</cp:lastModifiedBy>
  <cp:revision>2</cp:revision>
  <dcterms:created xsi:type="dcterms:W3CDTF">2019-11-15T10:40:00Z</dcterms:created>
  <dcterms:modified xsi:type="dcterms:W3CDTF">2019-11-15T10:42:00Z</dcterms:modified>
</cp:coreProperties>
</file>